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250"/>
        <w:gridCol w:w="885"/>
        <w:gridCol w:w="2558"/>
        <w:gridCol w:w="1346"/>
        <w:gridCol w:w="1266"/>
        <w:gridCol w:w="1218"/>
        <w:gridCol w:w="1063"/>
        <w:gridCol w:w="51"/>
      </w:tblGrid>
      <w:tr w:rsidR="00A31FA9" w14:paraId="3615269E" w14:textId="77777777" w:rsidTr="001956BE">
        <w:trPr>
          <w:gridAfter w:val="1"/>
          <w:wAfter w:w="51" w:type="dxa"/>
        </w:trPr>
        <w:tc>
          <w:tcPr>
            <w:tcW w:w="1250" w:type="dxa"/>
          </w:tcPr>
          <w:p w14:paraId="7FB0A391" w14:textId="77777777" w:rsidR="00A31FA9" w:rsidRDefault="00A31FA9" w:rsidP="005D62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67A5D0A3" wp14:editId="5F41FA1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-166370</wp:posOffset>
                  </wp:positionV>
                  <wp:extent cx="760730" cy="809625"/>
                  <wp:effectExtent l="0" t="0" r="0" b="0"/>
                  <wp:wrapNone/>
                  <wp:docPr id="17" name="Picture 1" descr="Description: School Logo use in doc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chool Logo use in docu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5" w:type="dxa"/>
          </w:tcPr>
          <w:p w14:paraId="367FFDA5" w14:textId="77777777" w:rsidR="00A31FA9" w:rsidRDefault="00A31FA9" w:rsidP="009B0D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51" w:type="dxa"/>
            <w:gridSpan w:val="5"/>
          </w:tcPr>
          <w:p w14:paraId="6732621B" w14:textId="77777777" w:rsidR="00A31FA9" w:rsidRDefault="00A31FA9" w:rsidP="009B0D6F">
            <w:pPr>
              <w:rPr>
                <w:color w:val="002060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 xml:space="preserve">                                         </w:t>
            </w:r>
            <w:r>
              <w:rPr>
                <w:color w:val="002060"/>
                <w:sz w:val="22"/>
                <w:szCs w:val="22"/>
              </w:rPr>
              <w:t>16 Church Road, Laverstock, Salisbury, Wilts SP1 1QX</w:t>
            </w:r>
          </w:p>
          <w:p w14:paraId="12EA845F" w14:textId="77777777" w:rsidR="00A31FA9" w:rsidRDefault="00A31FA9" w:rsidP="009B0D6F">
            <w:pPr>
              <w:jc w:val="right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Telephone: 01722 503590   </w:t>
            </w:r>
          </w:p>
          <w:p w14:paraId="49E4ECD4" w14:textId="77777777" w:rsidR="00A31FA9" w:rsidRDefault="00A31FA9" w:rsidP="009B0D6F">
            <w:pPr>
              <w:jc w:val="right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ab/>
            </w:r>
            <w:r>
              <w:rPr>
                <w:b/>
                <w:color w:val="002060"/>
                <w:sz w:val="22"/>
                <w:szCs w:val="22"/>
              </w:rPr>
              <w:t xml:space="preserve">Email: </w:t>
            </w:r>
            <w:r>
              <w:rPr>
                <w:color w:val="002060"/>
                <w:sz w:val="22"/>
                <w:szCs w:val="22"/>
              </w:rPr>
              <w:t>admin @st-andrews-laverstock.wilts.sch.uk</w:t>
            </w:r>
          </w:p>
          <w:p w14:paraId="6E5E6352" w14:textId="77777777" w:rsidR="00A31FA9" w:rsidRDefault="00A31FA9" w:rsidP="009B0D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                                                 Website: </w:t>
            </w:r>
            <w:hyperlink r:id="rId9" w:history="1">
              <w:r>
                <w:rPr>
                  <w:rStyle w:val="Hyperlink"/>
                  <w:color w:val="002060"/>
                  <w:sz w:val="22"/>
                  <w:szCs w:val="22"/>
                </w:rPr>
                <w:t>www.st-andrews-laverstock.wilts.sch.uk</w:t>
              </w:r>
            </w:hyperlink>
          </w:p>
        </w:tc>
      </w:tr>
      <w:tr w:rsidR="001E6028" w14:paraId="6EC40B97" w14:textId="77777777" w:rsidTr="001956BE">
        <w:tc>
          <w:tcPr>
            <w:tcW w:w="2135" w:type="dxa"/>
            <w:gridSpan w:val="2"/>
          </w:tcPr>
          <w:p w14:paraId="64774F8A" w14:textId="77777777" w:rsidR="00A31FA9" w:rsidRDefault="00A31FA9" w:rsidP="009B0D6F">
            <w:pPr>
              <w:jc w:val="both"/>
              <w:rPr>
                <w:b/>
                <w:color w:val="17365D"/>
                <w:sz w:val="22"/>
                <w:szCs w:val="22"/>
              </w:rPr>
            </w:pPr>
          </w:p>
          <w:p w14:paraId="503360A9" w14:textId="77777777" w:rsidR="00A31FA9" w:rsidRDefault="00A31FA9" w:rsidP="009B0D6F">
            <w:pPr>
              <w:jc w:val="both"/>
              <w:rPr>
                <w:rFonts w:ascii="Calibri" w:hAnsi="Calibri" w:cs="Calibri"/>
                <w:b/>
                <w:color w:val="17365D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7365D"/>
                <w:sz w:val="20"/>
                <w:szCs w:val="20"/>
              </w:rPr>
              <w:t>Headteacher</w:t>
            </w:r>
          </w:p>
          <w:p w14:paraId="5E101314" w14:textId="77777777" w:rsidR="00A31FA9" w:rsidRDefault="00A31FA9" w:rsidP="009B0D6F">
            <w:pPr>
              <w:rPr>
                <w:rFonts w:ascii="Calibri" w:hAnsi="Calibri" w:cs="Calibri"/>
                <w:color w:val="17365D"/>
                <w:sz w:val="20"/>
                <w:szCs w:val="20"/>
              </w:rPr>
            </w:pPr>
            <w:r>
              <w:rPr>
                <w:rFonts w:ascii="Calibri" w:hAnsi="Calibri" w:cs="Calibri"/>
                <w:color w:val="17365D"/>
                <w:sz w:val="20"/>
                <w:szCs w:val="20"/>
              </w:rPr>
              <w:t>Mrs J Fernie B</w:t>
            </w:r>
            <w:r w:rsidR="00F373F0">
              <w:rPr>
                <w:rFonts w:ascii="Calibri" w:hAnsi="Calibri" w:cs="Calibri"/>
                <w:color w:val="17365D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17365D"/>
                <w:sz w:val="20"/>
                <w:szCs w:val="20"/>
              </w:rPr>
              <w:t>d</w:t>
            </w:r>
          </w:p>
          <w:p w14:paraId="29B8BE62" w14:textId="77777777" w:rsidR="00C509F2" w:rsidRPr="00C509F2" w:rsidRDefault="00C509F2" w:rsidP="009B0D6F">
            <w:pPr>
              <w:rPr>
                <w:rFonts w:ascii="Calibri" w:hAnsi="Calibri" w:cs="Calibri"/>
                <w:b/>
                <w:color w:val="17365D"/>
                <w:sz w:val="20"/>
                <w:szCs w:val="20"/>
              </w:rPr>
            </w:pPr>
            <w:r w:rsidRPr="00C509F2">
              <w:rPr>
                <w:rFonts w:ascii="Calibri" w:hAnsi="Calibri" w:cs="Calibri"/>
                <w:b/>
                <w:color w:val="17365D"/>
                <w:sz w:val="20"/>
                <w:szCs w:val="20"/>
              </w:rPr>
              <w:t>Deputy Head</w:t>
            </w:r>
          </w:p>
          <w:p w14:paraId="2F6C8075" w14:textId="77777777" w:rsidR="00A31FA9" w:rsidRPr="00C509F2" w:rsidRDefault="00C46769" w:rsidP="009B0D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</w:rPr>
              <w:t>M</w:t>
            </w:r>
            <w:r w:rsidR="00C509F2" w:rsidRPr="00C509F2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</w:rPr>
              <w:t>s Rebecca Clark</w:t>
            </w:r>
            <w:r w:rsidR="00F373F0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</w:rPr>
              <w:t xml:space="preserve">BEd </w:t>
            </w:r>
            <w:r w:rsidR="00C509F2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</w:tcPr>
          <w:p w14:paraId="7088CD96" w14:textId="77777777" w:rsidR="00A31FA9" w:rsidRDefault="00F2558A" w:rsidP="009B0D6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125493D" wp14:editId="0E7751B3">
                  <wp:simplePos x="0" y="0"/>
                  <wp:positionH relativeFrom="column">
                    <wp:posOffset>1088877</wp:posOffset>
                  </wp:positionH>
                  <wp:positionV relativeFrom="paragraph">
                    <wp:posOffset>180406</wp:posOffset>
                  </wp:positionV>
                  <wp:extent cx="466725" cy="474980"/>
                  <wp:effectExtent l="0" t="0" r="9525" b="1270"/>
                  <wp:wrapNone/>
                  <wp:docPr id="3" name="Picture 3" descr="Sciencemark Silver Aw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iencemark Silver Aw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285FDC6" wp14:editId="39654752">
                  <wp:simplePos x="0" y="0"/>
                  <wp:positionH relativeFrom="column">
                    <wp:posOffset>464803</wp:posOffset>
                  </wp:positionH>
                  <wp:positionV relativeFrom="paragraph">
                    <wp:posOffset>134974</wp:posOffset>
                  </wp:positionV>
                  <wp:extent cx="638175" cy="609600"/>
                  <wp:effectExtent l="0" t="0" r="9525" b="0"/>
                  <wp:wrapNone/>
                  <wp:docPr id="2" name="Picture 2" descr="ARTSMARKGOLD_CMYK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TSMARKGOLD_CMYK_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" r="-1493"/>
                          <a:stretch/>
                        </pic:blipFill>
                        <pic:spPr bwMode="auto"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5322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6DE153" wp14:editId="7B6A2F13">
                  <wp:simplePos x="0" y="0"/>
                  <wp:positionH relativeFrom="column">
                    <wp:posOffset>-142693</wp:posOffset>
                  </wp:positionH>
                  <wp:positionV relativeFrom="paragraph">
                    <wp:posOffset>-17459</wp:posOffset>
                  </wp:positionV>
                  <wp:extent cx="647700" cy="695325"/>
                  <wp:effectExtent l="19050" t="0" r="0" b="85725"/>
                  <wp:wrapNone/>
                  <wp:docPr id="1" name="Picture 1" descr="2018-19 SDBE SIAMS Excell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8-19 SDBE SIAMS Excelle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64758" dir="6078596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6" w:type="dxa"/>
          </w:tcPr>
          <w:p w14:paraId="4B43DF77" w14:textId="77777777" w:rsidR="00A31FA9" w:rsidRDefault="00F2558A" w:rsidP="009B0D6F">
            <w:pPr>
              <w:rPr>
                <w:sz w:val="22"/>
                <w:szCs w:val="22"/>
              </w:rPr>
            </w:pPr>
            <w:r w:rsidRPr="00F2558A"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1" locked="0" layoutInCell="1" allowOverlap="1" wp14:anchorId="339CEAE8" wp14:editId="25EC9BA0">
                  <wp:simplePos x="0" y="0"/>
                  <wp:positionH relativeFrom="column">
                    <wp:posOffset>8634</wp:posOffset>
                  </wp:positionH>
                  <wp:positionV relativeFrom="paragraph">
                    <wp:posOffset>117475</wp:posOffset>
                  </wp:positionV>
                  <wp:extent cx="635330" cy="597751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30" cy="59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6" w:type="dxa"/>
          </w:tcPr>
          <w:p w14:paraId="05E0A855" w14:textId="77777777" w:rsidR="00A31FA9" w:rsidRDefault="00F2558A" w:rsidP="009B0D6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011B1EB3" wp14:editId="087556C7">
                  <wp:simplePos x="0" y="0"/>
                  <wp:positionH relativeFrom="column">
                    <wp:posOffset>-197559</wp:posOffset>
                  </wp:positionH>
                  <wp:positionV relativeFrom="paragraph">
                    <wp:posOffset>94648</wp:posOffset>
                  </wp:positionV>
                  <wp:extent cx="714375" cy="590550"/>
                  <wp:effectExtent l="0" t="0" r="0" b="0"/>
                  <wp:wrapNone/>
                  <wp:docPr id="4" name="Picture 4" descr="Healthy Schools Logos_2021-2024 Working Tow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althy Schools Logos_2021-2024 Working Tow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8" w:type="dxa"/>
          </w:tcPr>
          <w:p w14:paraId="16A67F07" w14:textId="77777777" w:rsidR="00A31FA9" w:rsidRDefault="00F2558A" w:rsidP="009B0D6F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88EC80B" wp14:editId="389D125E">
                  <wp:simplePos x="0" y="0"/>
                  <wp:positionH relativeFrom="column">
                    <wp:posOffset>-380860</wp:posOffset>
                  </wp:positionH>
                  <wp:positionV relativeFrom="paragraph">
                    <wp:posOffset>113698</wp:posOffset>
                  </wp:positionV>
                  <wp:extent cx="666750" cy="600075"/>
                  <wp:effectExtent l="0" t="0" r="0" b="9525"/>
                  <wp:wrapNone/>
                  <wp:docPr id="5" name="Picture 5" descr="gov mar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ov mark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286" t="4762" r="4286" b="-4762"/>
                          <a:stretch/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1FA9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CD68376" wp14:editId="14059CD6">
                  <wp:simplePos x="0" y="0"/>
                  <wp:positionH relativeFrom="column">
                    <wp:posOffset>280200</wp:posOffset>
                  </wp:positionH>
                  <wp:positionV relativeFrom="paragraph">
                    <wp:posOffset>100586</wp:posOffset>
                  </wp:positionV>
                  <wp:extent cx="542925" cy="542925"/>
                  <wp:effectExtent l="0" t="0" r="9525" b="9525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4" w:type="dxa"/>
            <w:gridSpan w:val="2"/>
          </w:tcPr>
          <w:p w14:paraId="0C63E139" w14:textId="77777777" w:rsidR="00A31FA9" w:rsidRDefault="001E6028" w:rsidP="009B0D6F">
            <w:pPr>
              <w:rPr>
                <w:sz w:val="22"/>
                <w:szCs w:val="22"/>
              </w:rPr>
            </w:pPr>
            <w:r w:rsidRPr="001E602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1" locked="0" layoutInCell="1" allowOverlap="1" wp14:anchorId="24D700E7" wp14:editId="674A71FC">
                  <wp:simplePos x="0" y="0"/>
                  <wp:positionH relativeFrom="column">
                    <wp:posOffset>189708</wp:posOffset>
                  </wp:positionH>
                  <wp:positionV relativeFrom="paragraph">
                    <wp:posOffset>106845</wp:posOffset>
                  </wp:positionV>
                  <wp:extent cx="700645" cy="569683"/>
                  <wp:effectExtent l="0" t="0" r="4445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645" cy="569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FD8F6C" w14:textId="77777777" w:rsidR="00C509F2" w:rsidRDefault="00C509F2" w:rsidP="00A31FA9">
      <w:pPr>
        <w:tabs>
          <w:tab w:val="left" w:pos="5624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14:paraId="0E885445" w14:textId="77777777" w:rsidR="00550D11" w:rsidRDefault="00550D11" w:rsidP="005B2DD5">
      <w:pPr>
        <w:tabs>
          <w:tab w:val="left" w:pos="5624"/>
        </w:tabs>
        <w:jc w:val="right"/>
        <w:rPr>
          <w:rFonts w:ascii="Arial" w:eastAsia="Calibri" w:hAnsi="Arial" w:cs="Arial"/>
          <w:lang w:eastAsia="en-US"/>
        </w:rPr>
      </w:pPr>
    </w:p>
    <w:p w14:paraId="27740DE8" w14:textId="35A41D9C" w:rsidR="00C509F2" w:rsidRPr="002C06A0" w:rsidRDefault="00D931AE" w:rsidP="005B2DD5">
      <w:pPr>
        <w:tabs>
          <w:tab w:val="left" w:pos="5624"/>
        </w:tabs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20 </w:t>
      </w:r>
      <w:r w:rsidR="00C62296">
        <w:rPr>
          <w:rFonts w:ascii="Arial" w:eastAsia="Calibri" w:hAnsi="Arial" w:cs="Arial"/>
          <w:lang w:eastAsia="en-US"/>
        </w:rPr>
        <w:t>April 2026</w:t>
      </w:r>
    </w:p>
    <w:p w14:paraId="4459A463" w14:textId="77777777" w:rsidR="00550D11" w:rsidRDefault="00550D11" w:rsidP="003304E7">
      <w:pPr>
        <w:rPr>
          <w:rFonts w:ascii="Arial" w:hAnsi="Arial" w:cs="Arial"/>
        </w:rPr>
      </w:pPr>
    </w:p>
    <w:p w14:paraId="45411652" w14:textId="19ACD174" w:rsidR="003304E7" w:rsidRDefault="005B2DD5" w:rsidP="003304E7">
      <w:pPr>
        <w:rPr>
          <w:rFonts w:ascii="Arial" w:hAnsi="Arial" w:cs="Arial"/>
        </w:rPr>
      </w:pPr>
      <w:r w:rsidRPr="002C06A0">
        <w:rPr>
          <w:rFonts w:ascii="Arial" w:hAnsi="Arial" w:cs="Arial"/>
        </w:rPr>
        <w:t>Dear Parents/Carers</w:t>
      </w:r>
      <w:r w:rsidR="00D931AE">
        <w:rPr>
          <w:rFonts w:ascii="Arial" w:hAnsi="Arial" w:cs="Arial"/>
        </w:rPr>
        <w:t>,</w:t>
      </w:r>
    </w:p>
    <w:p w14:paraId="1C779EB1" w14:textId="77777777" w:rsidR="00D931AE" w:rsidRDefault="00D931AE" w:rsidP="003304E7">
      <w:pPr>
        <w:rPr>
          <w:rFonts w:ascii="Arial" w:hAnsi="Arial" w:cs="Arial"/>
        </w:rPr>
      </w:pPr>
    </w:p>
    <w:p w14:paraId="0A14D655" w14:textId="400573F7" w:rsidR="002C06A0" w:rsidRDefault="00C62296" w:rsidP="003304E7">
      <w:pPr>
        <w:rPr>
          <w:rFonts w:ascii="Arial" w:hAnsi="Arial" w:cs="Arial"/>
        </w:rPr>
      </w:pPr>
      <w:r>
        <w:rPr>
          <w:rFonts w:ascii="Arial" w:hAnsi="Arial" w:cs="Arial"/>
        </w:rPr>
        <w:t>In term 6</w:t>
      </w:r>
      <w:r w:rsidR="00D931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our enquiry question will be ‘How will we get around in the future?’ As </w:t>
      </w:r>
      <w:r w:rsidR="00D251CB">
        <w:rPr>
          <w:rFonts w:ascii="Arial" w:hAnsi="Arial" w:cs="Arial"/>
        </w:rPr>
        <w:t>p</w:t>
      </w:r>
      <w:r>
        <w:rPr>
          <w:rFonts w:ascii="Arial" w:hAnsi="Arial" w:cs="Arial"/>
        </w:rPr>
        <w:t>art of this enquiry</w:t>
      </w:r>
      <w:r w:rsidR="00C36A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will be learning about how travel has developed over time and then designing our own vehicle for the future. </w:t>
      </w:r>
    </w:p>
    <w:p w14:paraId="1706BE06" w14:textId="77777777" w:rsidR="00C62296" w:rsidRPr="002C06A0" w:rsidRDefault="00C62296" w:rsidP="003304E7">
      <w:pPr>
        <w:rPr>
          <w:rFonts w:ascii="Arial" w:hAnsi="Arial" w:cs="Arial"/>
        </w:rPr>
      </w:pPr>
    </w:p>
    <w:p w14:paraId="30C5258F" w14:textId="796D5005" w:rsidR="002C06A0" w:rsidRDefault="00C62296" w:rsidP="003304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enhance this </w:t>
      </w:r>
      <w:r w:rsidR="00237B4E">
        <w:rPr>
          <w:rFonts w:ascii="Arial" w:hAnsi="Arial" w:cs="Arial"/>
        </w:rPr>
        <w:t>learning,</w:t>
      </w:r>
      <w:r>
        <w:rPr>
          <w:rFonts w:ascii="Arial" w:hAnsi="Arial" w:cs="Arial"/>
        </w:rPr>
        <w:t xml:space="preserve"> we have arranged for Class 2 to visit </w:t>
      </w:r>
      <w:r w:rsidR="00C36A28">
        <w:rPr>
          <w:rFonts w:ascii="Arial" w:hAnsi="Arial" w:cs="Arial"/>
        </w:rPr>
        <w:t>Beaulieu Motor Museum</w:t>
      </w:r>
      <w:r>
        <w:rPr>
          <w:rFonts w:ascii="Arial" w:hAnsi="Arial" w:cs="Arial"/>
        </w:rPr>
        <w:t xml:space="preserve"> on Friday 12</w:t>
      </w:r>
      <w:r w:rsidRPr="00C6229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June. Whilst at the museum the children will be able to see how cars have developed over time from the very first types of cars all the way through to Formula 1 </w:t>
      </w:r>
      <w:r w:rsidR="00D931AE">
        <w:rPr>
          <w:rFonts w:ascii="Arial" w:hAnsi="Arial" w:cs="Arial"/>
        </w:rPr>
        <w:t xml:space="preserve">vehicles </w:t>
      </w:r>
      <w:r>
        <w:rPr>
          <w:rFonts w:ascii="Arial" w:hAnsi="Arial" w:cs="Arial"/>
        </w:rPr>
        <w:t xml:space="preserve">and cars that have broken the land speed records. We will also </w:t>
      </w:r>
      <w:r w:rsidR="00D931AE">
        <w:rPr>
          <w:rFonts w:ascii="Arial" w:hAnsi="Arial" w:cs="Arial"/>
        </w:rPr>
        <w:t>participate in a</w:t>
      </w:r>
      <w:r>
        <w:rPr>
          <w:rFonts w:ascii="Arial" w:hAnsi="Arial" w:cs="Arial"/>
        </w:rPr>
        <w:t xml:space="preserve"> workshop whilst there which will focus on how engineers have worked to develop vehicles from the horse and carriage to the modern day. </w:t>
      </w:r>
    </w:p>
    <w:p w14:paraId="297018D6" w14:textId="4C759126" w:rsidR="00C62296" w:rsidRDefault="00C62296" w:rsidP="003304E7">
      <w:pPr>
        <w:rPr>
          <w:rFonts w:ascii="Arial" w:hAnsi="Arial" w:cs="Arial"/>
        </w:rPr>
      </w:pPr>
    </w:p>
    <w:p w14:paraId="050D77F5" w14:textId="602EBCF4" w:rsidR="003304E7" w:rsidRDefault="00C62296" w:rsidP="003304E7">
      <w:pPr>
        <w:rPr>
          <w:rFonts w:ascii="Arial" w:hAnsi="Arial" w:cs="Arial"/>
        </w:rPr>
      </w:pPr>
      <w:r>
        <w:rPr>
          <w:rFonts w:ascii="Arial" w:hAnsi="Arial" w:cs="Arial"/>
        </w:rPr>
        <w:t>We will be travelling b</w:t>
      </w:r>
      <w:r w:rsidR="00D931A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coach on the day and aim to be back </w:t>
      </w:r>
      <w:r w:rsidR="00D931AE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3 o’clock. </w:t>
      </w:r>
      <w:r w:rsidR="003304E7" w:rsidRPr="002C06A0">
        <w:rPr>
          <w:rFonts w:ascii="Arial" w:hAnsi="Arial" w:cs="Arial"/>
        </w:rPr>
        <w:t xml:space="preserve">Children will need to bring a packed lunch with them in a small backpack that they can carry for the day. Please remember no fizzy drinks and ensure the lunch is nut free. Children should wear </w:t>
      </w:r>
      <w:r w:rsidR="00D931AE">
        <w:rPr>
          <w:rFonts w:ascii="Arial" w:hAnsi="Arial" w:cs="Arial"/>
        </w:rPr>
        <w:t xml:space="preserve">their </w:t>
      </w:r>
      <w:r w:rsidR="003304E7" w:rsidRPr="002C06A0">
        <w:rPr>
          <w:rFonts w:ascii="Arial" w:hAnsi="Arial" w:cs="Arial"/>
        </w:rPr>
        <w:t>school uniform</w:t>
      </w:r>
      <w:r w:rsidR="00D931AE">
        <w:rPr>
          <w:rFonts w:ascii="Arial" w:hAnsi="Arial" w:cs="Arial"/>
        </w:rPr>
        <w:t>,</w:t>
      </w:r>
      <w:r w:rsidR="003304E7" w:rsidRPr="002C06A0">
        <w:rPr>
          <w:rFonts w:ascii="Arial" w:hAnsi="Arial" w:cs="Arial"/>
        </w:rPr>
        <w:t xml:space="preserve"> but may </w:t>
      </w:r>
      <w:r>
        <w:rPr>
          <w:rFonts w:ascii="Arial" w:hAnsi="Arial" w:cs="Arial"/>
        </w:rPr>
        <w:t xml:space="preserve">wear a pair of trainers or comfy shoes. Please </w:t>
      </w:r>
      <w:r w:rsidR="00237B4E">
        <w:rPr>
          <w:rFonts w:ascii="Arial" w:hAnsi="Arial" w:cs="Arial"/>
        </w:rPr>
        <w:t>en</w:t>
      </w:r>
      <w:r>
        <w:rPr>
          <w:rFonts w:ascii="Arial" w:hAnsi="Arial" w:cs="Arial"/>
        </w:rPr>
        <w:t>sure children are dressed for the weather on the day</w:t>
      </w:r>
      <w:r w:rsidR="00D931A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this may be a coat or sun hat and sun cream. </w:t>
      </w:r>
    </w:p>
    <w:p w14:paraId="7D7DC37C" w14:textId="77777777" w:rsidR="002C06A0" w:rsidRPr="002C06A0" w:rsidRDefault="002C06A0" w:rsidP="003304E7">
      <w:pPr>
        <w:rPr>
          <w:rFonts w:ascii="Arial" w:hAnsi="Arial" w:cs="Arial"/>
        </w:rPr>
      </w:pPr>
    </w:p>
    <w:p w14:paraId="70BFB0DE" w14:textId="7C13CBAE" w:rsidR="003304E7" w:rsidRDefault="00D251CB" w:rsidP="003304E7">
      <w:pPr>
        <w:rPr>
          <w:rFonts w:ascii="Arial" w:hAnsi="Arial" w:cs="Arial"/>
        </w:rPr>
      </w:pPr>
      <w:r>
        <w:rPr>
          <w:rFonts w:ascii="Arial" w:hAnsi="Arial" w:cs="Arial"/>
        </w:rPr>
        <w:t>FOSA have very kindly given us some money towards the trip to bring the price down for each family but t</w:t>
      </w:r>
      <w:r w:rsidR="003304E7" w:rsidRPr="002C06A0">
        <w:rPr>
          <w:rFonts w:ascii="Arial" w:hAnsi="Arial" w:cs="Arial"/>
        </w:rPr>
        <w:t xml:space="preserve">o cover the cost of the trip </w:t>
      </w:r>
      <w:r>
        <w:rPr>
          <w:rFonts w:ascii="Arial" w:hAnsi="Arial" w:cs="Arial"/>
        </w:rPr>
        <w:t>w</w:t>
      </w:r>
      <w:r w:rsidR="003304E7" w:rsidRPr="002C06A0">
        <w:rPr>
          <w:rFonts w:ascii="Arial" w:hAnsi="Arial" w:cs="Arial"/>
        </w:rPr>
        <w:t>e are asking for a contribution of</w:t>
      </w:r>
      <w:r>
        <w:rPr>
          <w:rFonts w:ascii="Arial" w:hAnsi="Arial" w:cs="Arial"/>
        </w:rPr>
        <w:t xml:space="preserve"> £16.88 which will be payable to the school Arbor app.</w:t>
      </w:r>
    </w:p>
    <w:p w14:paraId="04F11DB4" w14:textId="6F6C7BD4" w:rsidR="003304E7" w:rsidRDefault="003304E7" w:rsidP="003304E7">
      <w:pPr>
        <w:rPr>
          <w:rFonts w:ascii="Arial" w:hAnsi="Arial" w:cs="Arial"/>
        </w:rPr>
      </w:pPr>
      <w:r w:rsidRPr="002C06A0">
        <w:rPr>
          <w:rFonts w:ascii="Arial" w:hAnsi="Arial" w:cs="Arial"/>
        </w:rPr>
        <w:t xml:space="preserve"> </w:t>
      </w:r>
    </w:p>
    <w:p w14:paraId="27967EB1" w14:textId="77777777" w:rsidR="002C06A0" w:rsidRPr="002C06A0" w:rsidRDefault="002C06A0" w:rsidP="003304E7">
      <w:pPr>
        <w:rPr>
          <w:rFonts w:ascii="Arial" w:hAnsi="Arial" w:cs="Arial"/>
        </w:rPr>
      </w:pPr>
    </w:p>
    <w:p w14:paraId="310D28FB" w14:textId="0922D6C0" w:rsidR="003304E7" w:rsidRDefault="003304E7" w:rsidP="003304E7">
      <w:pPr>
        <w:rPr>
          <w:rFonts w:ascii="Arial" w:hAnsi="Arial" w:cs="Arial"/>
        </w:rPr>
      </w:pPr>
      <w:r w:rsidRPr="002C06A0">
        <w:rPr>
          <w:rFonts w:ascii="Arial" w:hAnsi="Arial" w:cs="Arial"/>
        </w:rPr>
        <w:t xml:space="preserve">Thank you for your ongoing support. </w:t>
      </w:r>
    </w:p>
    <w:p w14:paraId="18953AAD" w14:textId="77777777" w:rsidR="002C06A0" w:rsidRPr="002C06A0" w:rsidRDefault="002C06A0" w:rsidP="003304E7">
      <w:pPr>
        <w:rPr>
          <w:rFonts w:ascii="Arial" w:hAnsi="Arial" w:cs="Arial"/>
        </w:rPr>
      </w:pPr>
    </w:p>
    <w:p w14:paraId="60E9ED90" w14:textId="538702C6" w:rsidR="003304E7" w:rsidRDefault="003304E7" w:rsidP="003304E7">
      <w:pPr>
        <w:rPr>
          <w:rFonts w:ascii="Arial" w:hAnsi="Arial" w:cs="Arial"/>
        </w:rPr>
      </w:pPr>
      <w:r w:rsidRPr="002C06A0">
        <w:rPr>
          <w:rFonts w:ascii="Arial" w:hAnsi="Arial" w:cs="Arial"/>
        </w:rPr>
        <w:t xml:space="preserve">Mrs Staplehurst </w:t>
      </w:r>
    </w:p>
    <w:p w14:paraId="7D8241CA" w14:textId="77777777" w:rsidR="002C06A0" w:rsidRPr="002C06A0" w:rsidRDefault="002C06A0" w:rsidP="003304E7">
      <w:pPr>
        <w:rPr>
          <w:rFonts w:ascii="Arial" w:hAnsi="Arial" w:cs="Arial"/>
        </w:rPr>
      </w:pPr>
    </w:p>
    <w:p w14:paraId="2A4657DF" w14:textId="094B98FD" w:rsidR="00824334" w:rsidRPr="005B2DD5" w:rsidRDefault="00824334" w:rsidP="003304E7">
      <w:pPr>
        <w:rPr>
          <w:i/>
        </w:rPr>
      </w:pPr>
    </w:p>
    <w:sectPr w:rsidR="00824334" w:rsidRPr="005B2DD5">
      <w:headerReference w:type="default" r:id="rId18"/>
      <w:footerReference w:type="default" r:id="rId19"/>
      <w:pgSz w:w="11906" w:h="16838"/>
      <w:pgMar w:top="1440" w:right="1418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5751" w14:textId="77777777" w:rsidR="00437836" w:rsidRDefault="00437836">
      <w:r>
        <w:separator/>
      </w:r>
    </w:p>
  </w:endnote>
  <w:endnote w:type="continuationSeparator" w:id="0">
    <w:p w14:paraId="1BC47585" w14:textId="77777777" w:rsidR="00437836" w:rsidRDefault="0043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rington"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ECD4" w14:textId="77777777" w:rsidR="002407E2" w:rsidRDefault="00F373EA" w:rsidP="00F373E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050"/>
      </w:tabs>
      <w:rPr>
        <w:i/>
        <w:color w:val="00206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17553" wp14:editId="358EC79F">
          <wp:simplePos x="0" y="0"/>
          <wp:positionH relativeFrom="margin">
            <wp:align>left</wp:align>
          </wp:positionH>
          <wp:positionV relativeFrom="paragraph">
            <wp:posOffset>-158750</wp:posOffset>
          </wp:positionV>
          <wp:extent cx="1190625" cy="685800"/>
          <wp:effectExtent l="0" t="0" r="9525" b="0"/>
          <wp:wrapTight wrapText="bothSides">
            <wp:wrapPolygon edited="0">
              <wp:start x="0" y="0"/>
              <wp:lineTo x="0" y="21000"/>
              <wp:lineTo x="21427" y="21000"/>
              <wp:lineTo x="2142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8" t="21568" r="66344" b="67796"/>
                  <a:stretch/>
                </pic:blipFill>
                <pic:spPr bwMode="auto">
                  <a:xfrm>
                    <a:off x="0" y="0"/>
                    <a:ext cx="119062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7E2">
      <w:rPr>
        <w:i/>
        <w:color w:val="002060"/>
        <w:sz w:val="20"/>
        <w:szCs w:val="20"/>
      </w:rPr>
      <w:t>We know that God loves us; We show it by being loving, honest and respectful.</w:t>
    </w:r>
  </w:p>
  <w:p w14:paraId="64B13B9C" w14:textId="77777777" w:rsidR="002407E2" w:rsidRDefault="002407E2">
    <w:pPr>
      <w:pStyle w:val="Footer"/>
      <w:tabs>
        <w:tab w:val="clear" w:pos="4153"/>
        <w:tab w:val="clear" w:pos="8306"/>
        <w:tab w:val="center" w:pos="4818"/>
        <w:tab w:val="left" w:pos="5700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BED6" w14:textId="77777777" w:rsidR="00437836" w:rsidRDefault="00437836">
      <w:r>
        <w:separator/>
      </w:r>
    </w:p>
  </w:footnote>
  <w:footnote w:type="continuationSeparator" w:id="0">
    <w:p w14:paraId="3EF0FEA1" w14:textId="77777777" w:rsidR="00437836" w:rsidRDefault="0043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CE00" w14:textId="77777777" w:rsidR="002407E2" w:rsidRDefault="002407E2">
    <w:pPr>
      <w:widowControl w:val="0"/>
      <w:spacing w:after="120" w:line="285" w:lineRule="auto"/>
      <w:jc w:val="center"/>
      <w:rPr>
        <w:rFonts w:ascii="Calibri" w:hAnsi="Calibri" w:cs="Calibri"/>
        <w:color w:val="002060"/>
        <w:kern w:val="28"/>
        <w:sz w:val="36"/>
        <w:szCs w:val="36"/>
      </w:rPr>
    </w:pPr>
    <w:r>
      <w:rPr>
        <w:rFonts w:ascii="Harrington" w:hAnsi="Harrington" w:cs="Calibri"/>
        <w:b/>
        <w:bCs/>
        <w:color w:val="002060"/>
        <w:kern w:val="28"/>
        <w:sz w:val="36"/>
        <w:szCs w:val="36"/>
      </w:rPr>
      <w:t xml:space="preserve">   </w:t>
    </w:r>
    <w:r>
      <w:rPr>
        <w:rFonts w:ascii="Harrington" w:hAnsi="Harrington" w:cs="Calibri"/>
        <w:b/>
        <w:bCs/>
        <w:color w:val="002060"/>
        <w:kern w:val="28"/>
        <w:sz w:val="32"/>
        <w:szCs w:val="32"/>
      </w:rPr>
      <w:t>‘Do Everything In LOVE’ -</w:t>
    </w:r>
    <w:r>
      <w:rPr>
        <w:rFonts w:ascii="Harrington" w:hAnsi="Harrington" w:cs="Calibri"/>
        <w:b/>
        <w:bCs/>
        <w:color w:val="002060"/>
        <w:kern w:val="28"/>
        <w:sz w:val="36"/>
        <w:szCs w:val="36"/>
      </w:rPr>
      <w:t xml:space="preserve"> </w:t>
    </w:r>
    <w:r>
      <w:rPr>
        <w:rFonts w:ascii="Century Gothic" w:hAnsi="Century Gothic" w:cs="Calibri"/>
        <w:b/>
        <w:bCs/>
        <w:color w:val="002060"/>
        <w:kern w:val="28"/>
      </w:rPr>
      <w:t>1 Corinthians 16 v14</w:t>
    </w:r>
  </w:p>
  <w:p w14:paraId="6F3AA173" w14:textId="77777777" w:rsidR="002407E2" w:rsidRDefault="00240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915"/>
    <w:multiLevelType w:val="hybridMultilevel"/>
    <w:tmpl w:val="33A2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95175"/>
    <w:multiLevelType w:val="hybridMultilevel"/>
    <w:tmpl w:val="707E16C6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8B527DF"/>
    <w:multiLevelType w:val="hybridMultilevel"/>
    <w:tmpl w:val="907EA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A48"/>
    <w:multiLevelType w:val="hybridMultilevel"/>
    <w:tmpl w:val="ECB6AB44"/>
    <w:lvl w:ilvl="0" w:tplc="B2589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0459D6"/>
    <w:multiLevelType w:val="hybridMultilevel"/>
    <w:tmpl w:val="50AC6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19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8130">
    <w:abstractNumId w:val="1"/>
  </w:num>
  <w:num w:numId="3" w16cid:durableId="16303559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5762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0737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D0"/>
    <w:rsid w:val="0002488E"/>
    <w:rsid w:val="00034021"/>
    <w:rsid w:val="00034365"/>
    <w:rsid w:val="000F070E"/>
    <w:rsid w:val="001956BE"/>
    <w:rsid w:val="001E6028"/>
    <w:rsid w:val="00237B4E"/>
    <w:rsid w:val="002407E2"/>
    <w:rsid w:val="002C06A0"/>
    <w:rsid w:val="002E41D0"/>
    <w:rsid w:val="003120CC"/>
    <w:rsid w:val="003304E7"/>
    <w:rsid w:val="003B5415"/>
    <w:rsid w:val="00437836"/>
    <w:rsid w:val="00505C1C"/>
    <w:rsid w:val="00550D11"/>
    <w:rsid w:val="005B0972"/>
    <w:rsid w:val="005B2DD5"/>
    <w:rsid w:val="005D620B"/>
    <w:rsid w:val="006B4401"/>
    <w:rsid w:val="007F1B36"/>
    <w:rsid w:val="00824334"/>
    <w:rsid w:val="0099753B"/>
    <w:rsid w:val="00A31FA9"/>
    <w:rsid w:val="00C36A28"/>
    <w:rsid w:val="00C46769"/>
    <w:rsid w:val="00C509F2"/>
    <w:rsid w:val="00C62296"/>
    <w:rsid w:val="00CD6103"/>
    <w:rsid w:val="00D251CB"/>
    <w:rsid w:val="00D931AE"/>
    <w:rsid w:val="00D95C78"/>
    <w:rsid w:val="00DC40C0"/>
    <w:rsid w:val="00DC44F3"/>
    <w:rsid w:val="00E406B8"/>
    <w:rsid w:val="00EC4F10"/>
    <w:rsid w:val="00F2558A"/>
    <w:rsid w:val="00F373EA"/>
    <w:rsid w:val="00F373F0"/>
    <w:rsid w:val="00F80861"/>
    <w:rsid w:val="00F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0D739"/>
  <w15:chartTrackingRefBased/>
  <w15:docId w15:val="{E4B7F172-7BD0-442C-9489-EE687C01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uppressAutoHyphens/>
      <w:autoSpaceDN w:val="0"/>
      <w:spacing w:before="360" w:after="240"/>
      <w:textAlignment w:val="baseline"/>
      <w:outlineLvl w:val="0"/>
    </w:pPr>
    <w:rPr>
      <w:rFonts w:ascii="Arial" w:hAnsi="Arial"/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section1">
    <w:name w:val="section1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pPr>
      <w:spacing w:after="120"/>
      <w:ind w:left="283"/>
    </w:pPr>
    <w:rPr>
      <w:rFonts w:eastAsia="Calibri"/>
      <w:szCs w:val="20"/>
      <w:lang w:eastAsia="en-US"/>
    </w:rPr>
  </w:style>
  <w:style w:type="character" w:customStyle="1" w:styleId="BodyTextIndentChar">
    <w:name w:val="Body Text Indent Char"/>
    <w:link w:val="BodyTextIndent"/>
    <w:semiHidden/>
    <w:locked/>
    <w:rPr>
      <w:rFonts w:eastAsia="Calibri"/>
      <w:sz w:val="24"/>
      <w:lang w:val="en-GB" w:eastAsia="en-US" w:bidi="ar-SA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Pr>
      <w:rFonts w:ascii="Arial" w:hAnsi="Arial"/>
      <w:b/>
      <w:color w:val="104F75"/>
      <w:sz w:val="36"/>
      <w:szCs w:val="24"/>
    </w:rPr>
  </w:style>
  <w:style w:type="character" w:customStyle="1" w:styleId="xcontentpasted0">
    <w:name w:val="x_contentpasted0"/>
  </w:style>
  <w:style w:type="character" w:customStyle="1" w:styleId="xxcontentpasted0">
    <w:name w:val="x_x_contentpasted0"/>
  </w:style>
  <w:style w:type="paragraph" w:customStyle="1" w:styleId="xxmsonormal">
    <w:name w:val="x_x_msonormal"/>
    <w:basedOn w:val="Normal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Customisable document title Char"/>
    <w:link w:val="Header"/>
    <w:uiPriority w:val="99"/>
    <w:locked/>
    <w:rsid w:val="0002488E"/>
    <w:rPr>
      <w:sz w:val="24"/>
      <w:szCs w:val="24"/>
    </w:rPr>
  </w:style>
  <w:style w:type="character" w:customStyle="1" w:styleId="HeaderChar1">
    <w:name w:val="Header Char1"/>
    <w:aliases w:val="Customisable document title Char1"/>
    <w:basedOn w:val="DefaultParagraphFont"/>
    <w:uiPriority w:val="99"/>
    <w:locked/>
    <w:rsid w:val="00824334"/>
    <w:rPr>
      <w:rFonts w:ascii="Calibri" w:hAnsi="Calibri" w:cs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6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05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39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9430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14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61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889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56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34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71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02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-andrews-laverstock.wilts.sch.uk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F89C-309F-4157-8355-824A8F08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LEA</Company>
  <LinksUpToDate>false</LinksUpToDate>
  <CharactersWithSpaces>1887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https://www.pickwickacademytrust.co.uk/vacancies/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http://www.st-andrews-laverstock.wilts.sch.uk/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Preinstalled User</dc:creator>
  <cp:keywords/>
  <cp:lastModifiedBy>Dazz Budgell</cp:lastModifiedBy>
  <cp:revision>2</cp:revision>
  <cp:lastPrinted>2025-07-09T09:21:00Z</cp:lastPrinted>
  <dcterms:created xsi:type="dcterms:W3CDTF">2026-04-20T13:33:00Z</dcterms:created>
  <dcterms:modified xsi:type="dcterms:W3CDTF">2026-04-20T13:33:00Z</dcterms:modified>
</cp:coreProperties>
</file>